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38" w:rsidRDefault="0079493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94938" w:rsidRDefault="00794938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2"/>
        </w:rPr>
      </w:pPr>
      <w:r>
        <w:rPr>
          <w:b/>
          <w:bCs/>
          <w:sz w:val="36"/>
          <w:szCs w:val="22"/>
        </w:rPr>
        <w:t>Usnesení</w:t>
      </w:r>
      <w:r w:rsidR="00A924F4">
        <w:rPr>
          <w:b/>
          <w:bCs/>
          <w:sz w:val="36"/>
          <w:szCs w:val="22"/>
        </w:rPr>
        <w:t xml:space="preserve"> </w:t>
      </w:r>
      <w:r w:rsidR="00563817">
        <w:rPr>
          <w:b/>
          <w:bCs/>
          <w:sz w:val="36"/>
          <w:szCs w:val="22"/>
        </w:rPr>
        <w:t>3</w:t>
      </w:r>
      <w:r w:rsidR="00A924F4">
        <w:rPr>
          <w:b/>
          <w:bCs/>
          <w:sz w:val="36"/>
          <w:szCs w:val="22"/>
        </w:rPr>
        <w:t>/</w:t>
      </w:r>
      <w:r w:rsidR="000F00A5">
        <w:rPr>
          <w:b/>
          <w:bCs/>
          <w:sz w:val="36"/>
          <w:szCs w:val="22"/>
        </w:rPr>
        <w:t>18102022</w:t>
      </w:r>
    </w:p>
    <w:p w:rsidR="00794938" w:rsidRDefault="00794938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2"/>
        </w:rPr>
      </w:pPr>
    </w:p>
    <w:p w:rsidR="00794938" w:rsidRDefault="00794938">
      <w:pPr>
        <w:widowControl w:val="0"/>
        <w:tabs>
          <w:tab w:val="right" w:leader="dot" w:pos="-4117"/>
        </w:tabs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 xml:space="preserve">zastupitelstvo obce </w:t>
      </w:r>
      <w:r>
        <w:rPr>
          <w:b/>
          <w:bCs/>
          <w:sz w:val="36"/>
          <w:szCs w:val="20"/>
        </w:rPr>
        <w:t>OŘECHOV</w:t>
      </w:r>
    </w:p>
    <w:p w:rsidR="00794938" w:rsidRDefault="00794938">
      <w:pPr>
        <w:widowControl w:val="0"/>
        <w:tabs>
          <w:tab w:val="right" w:leader="dot" w:pos="-4117"/>
          <w:tab w:val="left" w:pos="432"/>
          <w:tab w:val="left" w:leader="dot" w:pos="2616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</w:p>
    <w:p w:rsidR="00794938" w:rsidRDefault="00794938">
      <w:pPr>
        <w:widowControl w:val="0"/>
        <w:tabs>
          <w:tab w:val="right" w:leader="dot" w:pos="-4117"/>
          <w:tab w:val="left" w:leader="dot" w:pos="-2694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na zasedání ze dne </w:t>
      </w:r>
      <w:r w:rsidR="000F00A5">
        <w:rPr>
          <w:b/>
          <w:bCs/>
          <w:szCs w:val="20"/>
        </w:rPr>
        <w:t>18. října 2022</w:t>
      </w:r>
    </w:p>
    <w:p w:rsidR="00794938" w:rsidRDefault="00794938">
      <w:pPr>
        <w:widowControl w:val="0"/>
        <w:tabs>
          <w:tab w:val="right" w:leader="dot" w:pos="-4117"/>
          <w:tab w:val="left" w:pos="432"/>
          <w:tab w:val="left" w:leader="dot" w:pos="2616"/>
        </w:tabs>
        <w:autoSpaceDE w:val="0"/>
        <w:autoSpaceDN w:val="0"/>
        <w:adjustRightInd w:val="0"/>
        <w:jc w:val="both"/>
        <w:rPr>
          <w:szCs w:val="20"/>
        </w:rPr>
      </w:pPr>
    </w:p>
    <w:p w:rsidR="00794938" w:rsidRDefault="00794938">
      <w:pPr>
        <w:widowControl w:val="0"/>
        <w:tabs>
          <w:tab w:val="right" w:leader="dot" w:pos="-4117"/>
          <w:tab w:val="left" w:pos="432"/>
          <w:tab w:val="left" w:leader="dot" w:pos="2616"/>
        </w:tabs>
        <w:autoSpaceDE w:val="0"/>
        <w:autoSpaceDN w:val="0"/>
        <w:adjustRightInd w:val="0"/>
        <w:jc w:val="both"/>
        <w:rPr>
          <w:szCs w:val="20"/>
        </w:rPr>
      </w:pPr>
    </w:p>
    <w:p w:rsidR="00794938" w:rsidRDefault="00794938">
      <w:pPr>
        <w:widowControl w:val="0"/>
        <w:tabs>
          <w:tab w:val="right" w:leader="dot" w:pos="-4117"/>
          <w:tab w:val="left" w:pos="432"/>
          <w:tab w:val="left" w:leader="dot" w:pos="2616"/>
        </w:tabs>
        <w:autoSpaceDE w:val="0"/>
        <w:autoSpaceDN w:val="0"/>
        <w:adjustRightInd w:val="0"/>
        <w:jc w:val="both"/>
        <w:rPr>
          <w:szCs w:val="20"/>
        </w:rPr>
      </w:pPr>
    </w:p>
    <w:p w:rsidR="00794938" w:rsidRDefault="00794938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 souladu s ustanovením § 84 odst.</w:t>
      </w:r>
      <w:r w:rsidR="006E0DF6">
        <w:rPr>
          <w:szCs w:val="22"/>
        </w:rPr>
        <w:t xml:space="preserve"> </w:t>
      </w:r>
      <w:r>
        <w:rPr>
          <w:szCs w:val="22"/>
        </w:rPr>
        <w:t>2 zákona č. 128/2000 Sb., o obcích, ve znění pozdějších předpisů, zastupitelstvo obce:</w:t>
      </w:r>
    </w:p>
    <w:p w:rsidR="00794938" w:rsidRDefault="00794938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794938" w:rsidRDefault="00794938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794938" w:rsidRDefault="00794938">
      <w:pPr>
        <w:widowControl w:val="0"/>
        <w:autoSpaceDE w:val="0"/>
        <w:autoSpaceDN w:val="0"/>
        <w:adjustRightInd w:val="0"/>
        <w:ind w:left="317" w:hanging="317"/>
        <w:rPr>
          <w:szCs w:val="22"/>
        </w:rPr>
      </w:pPr>
      <w:r>
        <w:rPr>
          <w:szCs w:val="22"/>
        </w:rPr>
        <w:t>I. zřizuje</w:t>
      </w:r>
    </w:p>
    <w:p w:rsidR="00794938" w:rsidRDefault="00794938">
      <w:pPr>
        <w:widowControl w:val="0"/>
        <w:autoSpaceDE w:val="0"/>
        <w:autoSpaceDN w:val="0"/>
        <w:adjustRightInd w:val="0"/>
        <w:ind w:left="317"/>
        <w:rPr>
          <w:szCs w:val="22"/>
        </w:rPr>
      </w:pPr>
      <w:r>
        <w:rPr>
          <w:szCs w:val="22"/>
        </w:rPr>
        <w:t>1. finanční výbor</w:t>
      </w:r>
    </w:p>
    <w:p w:rsidR="00794938" w:rsidRDefault="00794938">
      <w:pPr>
        <w:widowControl w:val="0"/>
        <w:autoSpaceDE w:val="0"/>
        <w:autoSpaceDN w:val="0"/>
        <w:adjustRightInd w:val="0"/>
        <w:ind w:left="317"/>
        <w:rPr>
          <w:szCs w:val="22"/>
        </w:rPr>
      </w:pPr>
      <w:r>
        <w:rPr>
          <w:szCs w:val="22"/>
        </w:rPr>
        <w:t>2. kontrolní výbor</w:t>
      </w:r>
    </w:p>
    <w:p w:rsidR="00794938" w:rsidRDefault="00794938">
      <w:pPr>
        <w:widowControl w:val="0"/>
        <w:autoSpaceDE w:val="0"/>
        <w:autoSpaceDN w:val="0"/>
        <w:adjustRightInd w:val="0"/>
        <w:ind w:left="317"/>
        <w:rPr>
          <w:szCs w:val="22"/>
        </w:rPr>
      </w:pPr>
    </w:p>
    <w:p w:rsidR="00794938" w:rsidRDefault="00794938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II. jmenuje do funkce</w:t>
      </w:r>
    </w:p>
    <w:p w:rsidR="00794938" w:rsidRDefault="00794938">
      <w:pPr>
        <w:widowControl w:val="0"/>
        <w:tabs>
          <w:tab w:val="right" w:leader="dot" w:pos="-1442"/>
          <w:tab w:val="left" w:pos="307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1. předsedu finanční výboru: </w:t>
      </w:r>
      <w:r w:rsidR="005E5BF8">
        <w:rPr>
          <w:szCs w:val="22"/>
        </w:rPr>
        <w:tab/>
      </w:r>
      <w:r w:rsidR="005E5BF8">
        <w:rPr>
          <w:szCs w:val="22"/>
        </w:rPr>
        <w:tab/>
      </w:r>
      <w:r w:rsidR="000F00A5">
        <w:rPr>
          <w:b/>
          <w:bCs/>
          <w:sz w:val="28"/>
          <w:szCs w:val="22"/>
        </w:rPr>
        <w:t>Ing. Pavel Volavka, Ořechov 14</w:t>
      </w:r>
    </w:p>
    <w:p w:rsidR="00374235" w:rsidRPr="009A62F6" w:rsidRDefault="00794938" w:rsidP="00374235">
      <w:pPr>
        <w:widowControl w:val="0"/>
        <w:tabs>
          <w:tab w:val="right" w:leader="dot" w:pos="-1442"/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autoSpaceDE w:val="0"/>
        <w:autoSpaceDN w:val="0"/>
        <w:adjustRightInd w:val="0"/>
        <w:jc w:val="both"/>
      </w:pPr>
      <w:r>
        <w:rPr>
          <w:szCs w:val="20"/>
        </w:rPr>
        <w:tab/>
      </w:r>
      <w:r>
        <w:rPr>
          <w:szCs w:val="20"/>
        </w:rPr>
        <w:tab/>
        <w:t xml:space="preserve">    členy finančního výboru:</w:t>
      </w:r>
      <w:r>
        <w:rPr>
          <w:szCs w:val="20"/>
        </w:rPr>
        <w:tab/>
      </w:r>
      <w:r w:rsidR="005E5BF8">
        <w:rPr>
          <w:szCs w:val="20"/>
        </w:rPr>
        <w:tab/>
      </w:r>
      <w:r w:rsidR="00374235">
        <w:rPr>
          <w:szCs w:val="20"/>
        </w:rPr>
        <w:tab/>
      </w:r>
      <w:r w:rsidR="000F00A5">
        <w:rPr>
          <w:b/>
          <w:sz w:val="28"/>
          <w:szCs w:val="28"/>
        </w:rPr>
        <w:t>Kateřina Divišová</w:t>
      </w:r>
    </w:p>
    <w:p w:rsidR="00374235" w:rsidRPr="005E5BF8" w:rsidRDefault="00374235" w:rsidP="00374235">
      <w:pPr>
        <w:ind w:firstLine="708"/>
        <w:rPr>
          <w:sz w:val="28"/>
          <w:szCs w:val="28"/>
        </w:rPr>
      </w:pPr>
      <w:r w:rsidRPr="009A62F6">
        <w:tab/>
      </w:r>
      <w:r>
        <w:tab/>
      </w:r>
      <w:r>
        <w:tab/>
      </w:r>
      <w:r>
        <w:tab/>
      </w:r>
      <w:r>
        <w:tab/>
      </w:r>
      <w:r>
        <w:tab/>
      </w:r>
      <w:r w:rsidR="000F00A5">
        <w:rPr>
          <w:b/>
          <w:bCs/>
          <w:sz w:val="28"/>
          <w:szCs w:val="28"/>
        </w:rPr>
        <w:t>Václav Železný</w:t>
      </w:r>
    </w:p>
    <w:p w:rsidR="00794938" w:rsidRDefault="00794938" w:rsidP="00374235">
      <w:pPr>
        <w:widowControl w:val="0"/>
        <w:tabs>
          <w:tab w:val="right" w:leader="dot" w:pos="-1442"/>
          <w:tab w:val="left" w:pos="307"/>
        </w:tabs>
        <w:autoSpaceDE w:val="0"/>
        <w:autoSpaceDN w:val="0"/>
        <w:adjustRightInd w:val="0"/>
        <w:jc w:val="both"/>
        <w:rPr>
          <w:szCs w:val="20"/>
        </w:rPr>
      </w:pPr>
    </w:p>
    <w:p w:rsidR="00794938" w:rsidRDefault="00794938">
      <w:pPr>
        <w:widowControl w:val="0"/>
        <w:tabs>
          <w:tab w:val="right" w:leader="dot" w:pos="-1442"/>
          <w:tab w:val="left" w:pos="307"/>
        </w:tabs>
        <w:autoSpaceDE w:val="0"/>
        <w:autoSpaceDN w:val="0"/>
        <w:adjustRightInd w:val="0"/>
        <w:jc w:val="both"/>
        <w:rPr>
          <w:szCs w:val="20"/>
        </w:rPr>
      </w:pPr>
    </w:p>
    <w:p w:rsidR="00794938" w:rsidRDefault="00794938">
      <w:pPr>
        <w:widowControl w:val="0"/>
        <w:tabs>
          <w:tab w:val="right" w:leader="dot" w:pos="-1442"/>
          <w:tab w:val="left" w:pos="307"/>
        </w:tabs>
        <w:autoSpaceDE w:val="0"/>
        <w:autoSpaceDN w:val="0"/>
        <w:adjustRightInd w:val="0"/>
        <w:jc w:val="both"/>
        <w:rPr>
          <w:szCs w:val="22"/>
        </w:rPr>
      </w:pPr>
    </w:p>
    <w:p w:rsidR="005E5BF8" w:rsidRPr="009A62F6" w:rsidRDefault="00794938" w:rsidP="005E5BF8">
      <w:pPr>
        <w:widowControl w:val="0"/>
        <w:tabs>
          <w:tab w:val="right" w:leader="dot" w:pos="-1442"/>
          <w:tab w:val="left" w:pos="307"/>
        </w:tabs>
        <w:autoSpaceDE w:val="0"/>
        <w:autoSpaceDN w:val="0"/>
        <w:adjustRightInd w:val="0"/>
        <w:jc w:val="both"/>
      </w:pPr>
      <w:r>
        <w:rPr>
          <w:szCs w:val="20"/>
        </w:rPr>
        <w:tab/>
      </w:r>
      <w:r>
        <w:rPr>
          <w:szCs w:val="20"/>
        </w:rPr>
        <w:tab/>
        <w:t>2</w:t>
      </w:r>
      <w:r w:rsidR="00603EF9">
        <w:rPr>
          <w:szCs w:val="20"/>
        </w:rPr>
        <w:t xml:space="preserve">. předsedu kontrolního výboru: </w:t>
      </w:r>
      <w:r w:rsidR="005E5BF8">
        <w:rPr>
          <w:szCs w:val="20"/>
        </w:rPr>
        <w:tab/>
      </w:r>
      <w:r w:rsidR="000F00A5">
        <w:rPr>
          <w:b/>
          <w:sz w:val="28"/>
          <w:szCs w:val="20"/>
        </w:rPr>
        <w:t>František Krejčí, Ořechov 21</w:t>
      </w:r>
    </w:p>
    <w:p w:rsidR="00374235" w:rsidRDefault="005E5BF8" w:rsidP="00374235">
      <w:pPr>
        <w:widowControl w:val="0"/>
        <w:tabs>
          <w:tab w:val="right" w:leader="dot" w:pos="-1442"/>
          <w:tab w:val="left" w:pos="307"/>
        </w:tabs>
        <w:autoSpaceDE w:val="0"/>
        <w:autoSpaceDN w:val="0"/>
        <w:adjustRightInd w:val="0"/>
        <w:jc w:val="both"/>
        <w:rPr>
          <w:szCs w:val="20"/>
        </w:rPr>
      </w:pPr>
      <w:r w:rsidRPr="009A62F6">
        <w:tab/>
      </w:r>
      <w:r w:rsidRPr="009A62F6">
        <w:tab/>
        <w:t xml:space="preserve">    členy kontrolního výboru:</w:t>
      </w:r>
      <w:r w:rsidRPr="009A62F6">
        <w:tab/>
      </w:r>
      <w:r w:rsidRPr="009A62F6">
        <w:tab/>
      </w:r>
      <w:r w:rsidR="000F00A5">
        <w:rPr>
          <w:b/>
          <w:sz w:val="28"/>
          <w:szCs w:val="20"/>
        </w:rPr>
        <w:t>František Janoušek</w:t>
      </w:r>
      <w:r w:rsidR="00374235">
        <w:rPr>
          <w:b/>
          <w:sz w:val="28"/>
          <w:szCs w:val="20"/>
        </w:rPr>
        <w:t xml:space="preserve"> </w:t>
      </w:r>
    </w:p>
    <w:p w:rsidR="00374235" w:rsidRDefault="00374235" w:rsidP="00374235">
      <w:pPr>
        <w:widowControl w:val="0"/>
        <w:tabs>
          <w:tab w:val="right" w:leader="dot" w:pos="-1442"/>
          <w:tab w:val="left" w:pos="307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0F00A5">
        <w:rPr>
          <w:b/>
          <w:sz w:val="28"/>
          <w:szCs w:val="20"/>
        </w:rPr>
        <w:t>Věra Krejčová</w:t>
      </w:r>
    </w:p>
    <w:p w:rsidR="00374235" w:rsidRDefault="00374235" w:rsidP="005E5BF8">
      <w:pPr>
        <w:widowControl w:val="0"/>
        <w:tabs>
          <w:tab w:val="right" w:leader="dot" w:pos="-1442"/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autoSpaceDE w:val="0"/>
        <w:autoSpaceDN w:val="0"/>
        <w:adjustRightInd w:val="0"/>
        <w:jc w:val="both"/>
      </w:pPr>
    </w:p>
    <w:p w:rsidR="00794938" w:rsidRDefault="00794938" w:rsidP="005E5BF8">
      <w:pPr>
        <w:widowControl w:val="0"/>
        <w:tabs>
          <w:tab w:val="right" w:leader="dot" w:pos="-1442"/>
          <w:tab w:val="left" w:pos="307"/>
        </w:tabs>
        <w:autoSpaceDE w:val="0"/>
        <w:autoSpaceDN w:val="0"/>
        <w:adjustRightInd w:val="0"/>
        <w:jc w:val="both"/>
        <w:rPr>
          <w:szCs w:val="20"/>
        </w:rPr>
      </w:pPr>
      <w:r>
        <w:rPr>
          <w:b/>
          <w:sz w:val="28"/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794938" w:rsidRDefault="00794938">
      <w:pPr>
        <w:widowControl w:val="0"/>
        <w:tabs>
          <w:tab w:val="right" w:leader="dot" w:pos="-1442"/>
          <w:tab w:val="left" w:pos="307"/>
        </w:tabs>
        <w:autoSpaceDE w:val="0"/>
        <w:autoSpaceDN w:val="0"/>
        <w:adjustRightInd w:val="0"/>
        <w:jc w:val="both"/>
        <w:rPr>
          <w:szCs w:val="20"/>
        </w:rPr>
      </w:pPr>
    </w:p>
    <w:p w:rsidR="00794938" w:rsidRDefault="00794938">
      <w:pPr>
        <w:widowControl w:val="0"/>
        <w:tabs>
          <w:tab w:val="right" w:leader="dot" w:pos="-1442"/>
          <w:tab w:val="left" w:pos="307"/>
        </w:tabs>
        <w:autoSpaceDE w:val="0"/>
        <w:autoSpaceDN w:val="0"/>
        <w:adjustRightInd w:val="0"/>
        <w:jc w:val="both"/>
        <w:rPr>
          <w:szCs w:val="20"/>
        </w:rPr>
      </w:pPr>
    </w:p>
    <w:p w:rsidR="00794938" w:rsidRDefault="00794938">
      <w:pPr>
        <w:widowControl w:val="0"/>
        <w:tabs>
          <w:tab w:val="right" w:leader="dot" w:pos="-1442"/>
          <w:tab w:val="left" w:pos="307"/>
        </w:tabs>
        <w:autoSpaceDE w:val="0"/>
        <w:autoSpaceDN w:val="0"/>
        <w:adjustRightInd w:val="0"/>
        <w:jc w:val="both"/>
        <w:rPr>
          <w:szCs w:val="20"/>
        </w:rPr>
      </w:pPr>
    </w:p>
    <w:p w:rsidR="00794938" w:rsidRDefault="00794938">
      <w:pPr>
        <w:widowControl w:val="0"/>
        <w:tabs>
          <w:tab w:val="right" w:leader="dot" w:pos="-1442"/>
          <w:tab w:val="left" w:pos="307"/>
        </w:tabs>
        <w:autoSpaceDE w:val="0"/>
        <w:autoSpaceDN w:val="0"/>
        <w:adjustRightInd w:val="0"/>
        <w:jc w:val="both"/>
        <w:rPr>
          <w:szCs w:val="20"/>
        </w:rPr>
      </w:pPr>
    </w:p>
    <w:p w:rsidR="00794938" w:rsidRDefault="00794938">
      <w:pPr>
        <w:widowControl w:val="0"/>
        <w:tabs>
          <w:tab w:val="right" w:leader="dot" w:pos="-1442"/>
          <w:tab w:val="left" w:pos="307"/>
        </w:tabs>
        <w:autoSpaceDE w:val="0"/>
        <w:autoSpaceDN w:val="0"/>
        <w:adjustRightInd w:val="0"/>
        <w:jc w:val="both"/>
        <w:rPr>
          <w:szCs w:val="22"/>
        </w:rPr>
      </w:pPr>
    </w:p>
    <w:p w:rsidR="00794938" w:rsidRDefault="00794938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Ve své činnosti se výboru řídí zákonem č. 128/2000 Sb., o obcích, ve znění pozdějších předpisů, dalšími zákony a stanovenou náplní činnosti výboru.</w:t>
      </w:r>
    </w:p>
    <w:p w:rsidR="00794938" w:rsidRDefault="00794938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794938" w:rsidRDefault="00794938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794938" w:rsidRDefault="00794938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794938" w:rsidRDefault="00794938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794938" w:rsidRDefault="00794938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794938" w:rsidRDefault="00794938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A924F4" w:rsidRDefault="00A924F4" w:rsidP="00A924F4">
      <w:pPr>
        <w:ind w:firstLine="708"/>
      </w:pPr>
      <w:r>
        <w:t>Jana Divišová</w:t>
      </w:r>
      <w:r>
        <w:tab/>
      </w:r>
      <w:r>
        <w:tab/>
      </w:r>
      <w:r>
        <w:tab/>
      </w:r>
      <w:r>
        <w:tab/>
      </w:r>
      <w:r w:rsidR="000F00A5">
        <w:tab/>
        <w:t xml:space="preserve">Ing. Petr Dvořák, Mgr. Ivana </w:t>
      </w:r>
      <w:proofErr w:type="spellStart"/>
      <w:r w:rsidR="000F00A5">
        <w:t>Knosová</w:t>
      </w:r>
      <w:proofErr w:type="spellEnd"/>
    </w:p>
    <w:p w:rsidR="00A924F4" w:rsidRDefault="000F00A5" w:rsidP="00A924F4">
      <w:pPr>
        <w:ind w:firstLine="708"/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místostarostové</w:t>
      </w:r>
    </w:p>
    <w:p w:rsidR="00794938" w:rsidRDefault="00794938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794938" w:rsidRDefault="007949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794938" w:rsidSect="009161E5"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355286"/>
    <w:rsid w:val="00001D4E"/>
    <w:rsid w:val="000F00A5"/>
    <w:rsid w:val="001A0B43"/>
    <w:rsid w:val="002821C2"/>
    <w:rsid w:val="002E739C"/>
    <w:rsid w:val="00333738"/>
    <w:rsid w:val="00355286"/>
    <w:rsid w:val="00374235"/>
    <w:rsid w:val="00517F76"/>
    <w:rsid w:val="00532B95"/>
    <w:rsid w:val="00563817"/>
    <w:rsid w:val="005E5BF8"/>
    <w:rsid w:val="00603EF9"/>
    <w:rsid w:val="006E0DF6"/>
    <w:rsid w:val="0070514F"/>
    <w:rsid w:val="007629B8"/>
    <w:rsid w:val="007924C4"/>
    <w:rsid w:val="00794938"/>
    <w:rsid w:val="009161E5"/>
    <w:rsid w:val="00A924F4"/>
    <w:rsid w:val="00B367B6"/>
    <w:rsid w:val="00C24181"/>
    <w:rsid w:val="00D24DDB"/>
    <w:rsid w:val="00D65B11"/>
    <w:rsid w:val="00EE1BC3"/>
    <w:rsid w:val="00F23179"/>
    <w:rsid w:val="00F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3738"/>
    <w:rPr>
      <w:sz w:val="24"/>
      <w:szCs w:val="24"/>
    </w:rPr>
  </w:style>
  <w:style w:type="paragraph" w:styleId="Nadpis1">
    <w:name w:val="heading 1"/>
    <w:basedOn w:val="Normln"/>
    <w:next w:val="Normln"/>
    <w:qFormat/>
    <w:rsid w:val="00333738"/>
    <w:pPr>
      <w:keepNext/>
      <w:widowControl w:val="0"/>
      <w:autoSpaceDE w:val="0"/>
      <w:autoSpaceDN w:val="0"/>
      <w:adjustRightInd w:val="0"/>
      <w:spacing w:line="211" w:lineRule="exact"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orechov</cp:lastModifiedBy>
  <cp:revision>7</cp:revision>
  <cp:lastPrinted>2022-10-18T18:21:00Z</cp:lastPrinted>
  <dcterms:created xsi:type="dcterms:W3CDTF">2018-10-31T17:12:00Z</dcterms:created>
  <dcterms:modified xsi:type="dcterms:W3CDTF">2022-10-18T18:21:00Z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